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985FE" w14:textId="77777777" w:rsidR="00AC5F7F" w:rsidRDefault="00AC5F7F" w:rsidP="00AC5F7F">
      <w:pPr>
        <w:tabs>
          <w:tab w:val="left" w:pos="6855"/>
        </w:tabs>
      </w:pPr>
      <w:r>
        <w:t>Direcţia Tehnică</w:t>
      </w:r>
      <w:r>
        <w:tab/>
        <w:t>Aprobat:</w:t>
      </w:r>
    </w:p>
    <w:p w14:paraId="4CE62109" w14:textId="77777777" w:rsidR="00AC5F7F" w:rsidRDefault="00AC5F7F" w:rsidP="00AC5F7F">
      <w:pPr>
        <w:tabs>
          <w:tab w:val="left" w:pos="6855"/>
        </w:tabs>
        <w:rPr>
          <w:b/>
        </w:rPr>
      </w:pPr>
      <w:r>
        <w:rPr>
          <w:b/>
        </w:rPr>
        <w:t>Serviciul Tehnic                                                                                       Primar</w:t>
      </w:r>
    </w:p>
    <w:p w14:paraId="338E4637" w14:textId="77777777" w:rsidR="00AC5F7F" w:rsidRDefault="00AC5F7F" w:rsidP="00AC5F7F">
      <w:pPr>
        <w:tabs>
          <w:tab w:val="left" w:pos="495"/>
          <w:tab w:val="left" w:pos="7110"/>
        </w:tabs>
        <w:rPr>
          <w:b/>
        </w:rPr>
      </w:pPr>
      <w:r>
        <w:rPr>
          <w:b/>
        </w:rPr>
        <w:t>Nr.12532/14.05.2018</w:t>
      </w:r>
    </w:p>
    <w:p w14:paraId="74286DB1" w14:textId="77777777" w:rsidR="00AC5F7F" w:rsidRDefault="00AC5F7F" w:rsidP="00AC5F7F">
      <w:pPr>
        <w:tabs>
          <w:tab w:val="left" w:pos="4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Ing. Morar Costan</w:t>
      </w:r>
    </w:p>
    <w:p w14:paraId="4E05049A" w14:textId="77777777" w:rsidR="00AC5F7F" w:rsidRDefault="00AC5F7F" w:rsidP="00AC5F7F">
      <w:pPr>
        <w:tabs>
          <w:tab w:val="left" w:pos="495"/>
          <w:tab w:val="left" w:pos="7110"/>
        </w:tabs>
        <w:jc w:val="center"/>
      </w:pPr>
    </w:p>
    <w:p w14:paraId="318E77F7" w14:textId="77777777" w:rsidR="00AC5F7F" w:rsidRDefault="00AC5F7F" w:rsidP="00AC5F7F">
      <w:pPr>
        <w:tabs>
          <w:tab w:val="left" w:pos="495"/>
          <w:tab w:val="left" w:pos="7110"/>
        </w:tabs>
        <w:jc w:val="center"/>
      </w:pPr>
    </w:p>
    <w:p w14:paraId="40322854" w14:textId="77777777" w:rsidR="00AC5F7F" w:rsidRDefault="00AC5F7F" w:rsidP="00AC5F7F">
      <w:pPr>
        <w:tabs>
          <w:tab w:val="left" w:pos="495"/>
          <w:tab w:val="left" w:pos="7110"/>
        </w:tabs>
        <w:jc w:val="center"/>
        <w:rPr>
          <w:sz w:val="28"/>
          <w:szCs w:val="28"/>
        </w:rPr>
      </w:pPr>
      <w:bookmarkStart w:id="0" w:name="_GoBack"/>
      <w:bookmarkEnd w:id="0"/>
    </w:p>
    <w:p w14:paraId="5F41E88B" w14:textId="77777777" w:rsidR="00AC5F7F" w:rsidRDefault="00AC5F7F" w:rsidP="00AC5F7F">
      <w:pPr>
        <w:tabs>
          <w:tab w:val="left" w:pos="495"/>
          <w:tab w:val="left" w:pos="7110"/>
        </w:tabs>
        <w:jc w:val="center"/>
        <w:rPr>
          <w:sz w:val="28"/>
          <w:szCs w:val="28"/>
        </w:rPr>
      </w:pPr>
    </w:p>
    <w:p w14:paraId="7E830804" w14:textId="77777777" w:rsidR="00AC5F7F" w:rsidRDefault="00AC5F7F" w:rsidP="00AC5F7F">
      <w:pPr>
        <w:tabs>
          <w:tab w:val="left" w:pos="4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RAPORT</w:t>
      </w:r>
    </w:p>
    <w:p w14:paraId="03D77466" w14:textId="77777777" w:rsidR="00AC5F7F" w:rsidRDefault="00AC5F7F" w:rsidP="00AC5F7F">
      <w:pPr>
        <w:tabs>
          <w:tab w:val="left" w:pos="4170"/>
        </w:tabs>
        <w:jc w:val="center"/>
        <w:rPr>
          <w:sz w:val="28"/>
          <w:szCs w:val="28"/>
        </w:rPr>
      </w:pPr>
    </w:p>
    <w:p w14:paraId="7B9912BE" w14:textId="77777777" w:rsidR="00AC5F7F" w:rsidRDefault="00AC5F7F" w:rsidP="00AC5F7F">
      <w:pPr>
        <w:tabs>
          <w:tab w:val="left" w:pos="4170"/>
        </w:tabs>
        <w:jc w:val="center"/>
        <w:rPr>
          <w:sz w:val="28"/>
          <w:szCs w:val="28"/>
        </w:rPr>
      </w:pPr>
    </w:p>
    <w:p w14:paraId="3A70EAE0" w14:textId="77777777" w:rsidR="00AC5F7F" w:rsidRDefault="00AC5F7F" w:rsidP="00AC5F7F">
      <w:pPr>
        <w:tabs>
          <w:tab w:val="left" w:pos="1560"/>
          <w:tab w:val="left" w:pos="4170"/>
        </w:tabs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Pentru   modificarea  art.3 din HCL nr.158/2017, privind aprobarea prelungirii duratei contractelor de închiriere pentru spațiile cu destinație locuințe</w:t>
      </w:r>
    </w:p>
    <w:p w14:paraId="18EF63ED" w14:textId="77777777" w:rsidR="00AC5F7F" w:rsidRDefault="00AC5F7F" w:rsidP="00AC5F7F">
      <w:pPr>
        <w:tabs>
          <w:tab w:val="left" w:pos="1560"/>
          <w:tab w:val="left" w:pos="4170"/>
        </w:tabs>
        <w:jc w:val="center"/>
        <w:rPr>
          <w:i/>
          <w:sz w:val="28"/>
          <w:szCs w:val="28"/>
        </w:rPr>
      </w:pPr>
    </w:p>
    <w:p w14:paraId="52609D9D" w14:textId="325336B4" w:rsidR="00AC5F7F" w:rsidRDefault="00AC5F7F" w:rsidP="00AC5F7F">
      <w:pPr>
        <w:tabs>
          <w:tab w:val="left" w:pos="1164"/>
          <w:tab w:val="left" w:pos="1560"/>
          <w:tab w:val="left" w:pos="41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14:paraId="5F8B7C88" w14:textId="77777777" w:rsidR="00AC5F7F" w:rsidRDefault="00AC5F7F" w:rsidP="00AC5F7F">
      <w:pPr>
        <w:tabs>
          <w:tab w:val="left" w:pos="1164"/>
          <w:tab w:val="left" w:pos="1560"/>
          <w:tab w:val="left" w:pos="4170"/>
        </w:tabs>
        <w:rPr>
          <w:i/>
          <w:sz w:val="28"/>
          <w:szCs w:val="28"/>
        </w:rPr>
      </w:pPr>
    </w:p>
    <w:p w14:paraId="053547D9" w14:textId="77777777" w:rsidR="00AC5F7F" w:rsidRDefault="00AC5F7F" w:rsidP="00AC5F7F">
      <w:pPr>
        <w:tabs>
          <w:tab w:val="left" w:pos="1164"/>
          <w:tab w:val="left" w:pos="1560"/>
          <w:tab w:val="left" w:pos="4170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Având în vedere durata demersurilor demarate de Primăria Dej privind aprobarea  procedurii  schemei de ajutor de  minimis reprezentând scutiri   de la plata majorărilor de întârziere  și a penalităților aferente impozitelor și taxelor locale, chiriilor, redevențelor și altor obligații la bugetul local, propunem modificarea art.3 din HCL nr.158/2017, după cum urmează:</w:t>
      </w:r>
    </w:p>
    <w:p w14:paraId="68120C86" w14:textId="77777777" w:rsidR="00AC5F7F" w:rsidRDefault="00AC5F7F" w:rsidP="00AC5F7F">
      <w:pPr>
        <w:tabs>
          <w:tab w:val="left" w:pos="1164"/>
          <w:tab w:val="left" w:pos="1560"/>
          <w:tab w:val="left" w:pos="417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Art.3.</w:t>
      </w:r>
      <w:r>
        <w:rPr>
          <w:sz w:val="28"/>
          <w:szCs w:val="28"/>
        </w:rPr>
        <w:t xml:space="preserve"> Pentru chiriașii care înregistrează debite, Actul Adițional se va încheia până la data de 31.12.2018, cu posibilitatea de prelungire în caz de achitare a debitului în condițiile legii.</w:t>
      </w:r>
    </w:p>
    <w:p w14:paraId="17774F77" w14:textId="77777777" w:rsidR="00AC5F7F" w:rsidRDefault="00AC5F7F" w:rsidP="00AC5F7F">
      <w:pPr>
        <w:tabs>
          <w:tab w:val="left" w:pos="1164"/>
          <w:tab w:val="left" w:pos="1560"/>
          <w:tab w:val="left" w:pos="4170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Anexăm prezentului raport, HCL nr.158/28.noiembrie 2017</w:t>
      </w:r>
      <w:r>
        <w:rPr>
          <w:i/>
          <w:sz w:val="28"/>
          <w:szCs w:val="28"/>
        </w:rPr>
        <w:tab/>
      </w:r>
    </w:p>
    <w:p w14:paraId="57305974" w14:textId="77777777" w:rsidR="00AC5F7F" w:rsidRDefault="00AC5F7F" w:rsidP="00AC5F7F">
      <w:pPr>
        <w:tabs>
          <w:tab w:val="left" w:pos="1560"/>
          <w:tab w:val="left" w:pos="4170"/>
        </w:tabs>
        <w:jc w:val="both"/>
        <w:rPr>
          <w:sz w:val="28"/>
          <w:szCs w:val="28"/>
        </w:rPr>
      </w:pPr>
    </w:p>
    <w:p w14:paraId="74E48D15" w14:textId="77777777" w:rsidR="00AC5F7F" w:rsidRDefault="00AC5F7F" w:rsidP="00AC5F7F">
      <w:pPr>
        <w:tabs>
          <w:tab w:val="left" w:pos="564"/>
          <w:tab w:val="left" w:pos="2832"/>
          <w:tab w:val="right" w:pos="9638"/>
        </w:tabs>
        <w:spacing w:line="360" w:lineRule="auto"/>
        <w:jc w:val="center"/>
        <w:rPr>
          <w:sz w:val="28"/>
          <w:szCs w:val="28"/>
        </w:rPr>
      </w:pPr>
    </w:p>
    <w:p w14:paraId="7F054594" w14:textId="77777777" w:rsidR="00AC5F7F" w:rsidRDefault="00AC5F7F" w:rsidP="00AC5F7F">
      <w:pPr>
        <w:tabs>
          <w:tab w:val="left" w:pos="564"/>
          <w:tab w:val="left" w:pos="2832"/>
          <w:tab w:val="right" w:pos="9638"/>
        </w:tabs>
        <w:spacing w:line="360" w:lineRule="auto"/>
        <w:jc w:val="center"/>
        <w:rPr>
          <w:sz w:val="28"/>
          <w:szCs w:val="28"/>
        </w:rPr>
      </w:pPr>
    </w:p>
    <w:p w14:paraId="084B2ECA" w14:textId="77777777" w:rsidR="00AC5F7F" w:rsidRDefault="00AC5F7F" w:rsidP="00AC5F7F">
      <w:pPr>
        <w:tabs>
          <w:tab w:val="left" w:pos="564"/>
          <w:tab w:val="left" w:pos="2832"/>
          <w:tab w:val="right" w:pos="9638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Director Tehnic</w:t>
      </w:r>
      <w:r>
        <w:rPr>
          <w:sz w:val="28"/>
          <w:szCs w:val="28"/>
        </w:rPr>
        <w:tab/>
        <w:t xml:space="preserve">                                           Șef Serviciu Tehnic</w:t>
      </w:r>
    </w:p>
    <w:p w14:paraId="474E9DC6" w14:textId="2093A686" w:rsidR="00AC5F7F" w:rsidRDefault="00AC5F7F" w:rsidP="00AC5F7F">
      <w:pPr>
        <w:tabs>
          <w:tab w:val="left" w:pos="655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Ing. Călin Zegrean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Ing. Alexandru Gherman</w:t>
      </w:r>
    </w:p>
    <w:p w14:paraId="2E079D15" w14:textId="77777777" w:rsidR="00AC5F7F" w:rsidRDefault="00AC5F7F" w:rsidP="00AC5F7F">
      <w:pPr>
        <w:jc w:val="center"/>
      </w:pPr>
    </w:p>
    <w:sectPr w:rsidR="00AC5F7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C5F7F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Prelungire contracte închiriere locuințe</DocumentSetDescription>
    <Nume_x0020_proiect_x0020_HCL xmlns="49ad8bbe-11e1-42b2-a965-6a341b5f7ad4">Proiect de hotărâre privind modificarea art. 3 din HCL nr.158/2017 referitor la aprobarea prelungirii duratei  contractelor de închiriere  pentru spațiile cu destinația de locuință</Nume_x0020_proiect_x0020_HCL>
    <_dlc_DocId xmlns="49ad8bbe-11e1-42b2-a965-6a341b5f7ad4">PMD18-1485498287-1490</_dlc_DocId>
    <_dlc_DocIdUrl xmlns="49ad8bbe-11e1-42b2-a965-6a341b5f7ad4">
      <Url>http://smdoc/Situri/CL/_layouts/15/DocIdRedir.aspx?ID=PMD18-1485498287-1490</Url>
      <Description>PMD18-1485498287-1490</Description>
    </_dlc_DocIdUrl>
    <Compartiment xmlns="49ad8bbe-11e1-42b2-a965-6a341b5f7ad4">9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schemas.microsoft.com/sharepoint/v3"/>
    <ds:schemaRef ds:uri="49ad8bbe-11e1-42b2-a965-6a341b5f7ad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1183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Prelungire contracte închiriere locuințe - Raport de specialitate.docx</dc:title>
  <dc:subject/>
  <dc:creator>Juridic</dc:creator>
  <cp:keywords/>
  <cp:lastModifiedBy>Constantin Pop</cp:lastModifiedBy>
  <cp:revision>3</cp:revision>
  <cp:lastPrinted>2015-12-10T10:20:00Z</cp:lastPrinted>
  <dcterms:created xsi:type="dcterms:W3CDTF">2016-03-18T10:38:00Z</dcterms:created>
  <dcterms:modified xsi:type="dcterms:W3CDTF">2018-05-14T11:30:00Z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289a6e66-6d6e-4fdc-97ed-00dd36f4631b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